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21B9" w14:textId="7C980F6E" w:rsidR="003A79BD" w:rsidRPr="003A79BD" w:rsidRDefault="003A79BD" w:rsidP="003A79BD">
      <w:pPr>
        <w:pStyle w:val="Title"/>
        <w:rPr>
          <w:rFonts w:ascii="Calibri" w:hAnsi="Calibri" w:cs="Calibri"/>
          <w:b/>
          <w:bCs/>
          <w:noProof/>
          <w:sz w:val="24"/>
          <w:szCs w:val="24"/>
        </w:rPr>
      </w:pPr>
      <w:r w:rsidRPr="003A79BD">
        <w:rPr>
          <w:rFonts w:ascii="Calibri" w:hAnsi="Calibri" w:cs="Calibri"/>
          <w:noProof/>
          <w:sz w:val="24"/>
          <w:szCs w:val="24"/>
        </w:rPr>
        <w:drawing>
          <wp:anchor distT="0" distB="0" distL="114300" distR="114300" simplePos="0" relativeHeight="251660288" behindDoc="0" locked="0" layoutInCell="1" allowOverlap="1" wp14:anchorId="18C4262D" wp14:editId="37F9400D">
            <wp:simplePos x="0" y="0"/>
            <wp:positionH relativeFrom="column">
              <wp:posOffset>4774565</wp:posOffset>
            </wp:positionH>
            <wp:positionV relativeFrom="paragraph">
              <wp:posOffset>-117475</wp:posOffset>
            </wp:positionV>
            <wp:extent cx="1314450" cy="479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l="32001" t="46149" r="48833" b="41406"/>
                    <a:stretch>
                      <a:fillRect/>
                    </a:stretch>
                  </pic:blipFill>
                  <pic:spPr bwMode="auto">
                    <a:xfrm>
                      <a:off x="0" y="0"/>
                      <a:ext cx="1314450" cy="479425"/>
                    </a:xfrm>
                    <a:prstGeom prst="rect">
                      <a:avLst/>
                    </a:prstGeom>
                    <a:noFill/>
                  </pic:spPr>
                </pic:pic>
              </a:graphicData>
            </a:graphic>
            <wp14:sizeRelH relativeFrom="page">
              <wp14:pctWidth>0</wp14:pctWidth>
            </wp14:sizeRelH>
            <wp14:sizeRelV relativeFrom="page">
              <wp14:pctHeight>0</wp14:pctHeight>
            </wp14:sizeRelV>
          </wp:anchor>
        </w:drawing>
      </w:r>
      <w:r w:rsidRPr="003A79BD">
        <w:rPr>
          <w:rFonts w:ascii="Calibri" w:hAnsi="Calibri" w:cs="Calibri"/>
          <w:noProof/>
          <w:sz w:val="24"/>
          <w:szCs w:val="24"/>
        </w:rPr>
        <w:drawing>
          <wp:anchor distT="0" distB="0" distL="114300" distR="114300" simplePos="0" relativeHeight="251659264" behindDoc="0" locked="0" layoutInCell="1" allowOverlap="1" wp14:anchorId="701AF2EF" wp14:editId="54E6AE36">
            <wp:simplePos x="0" y="0"/>
            <wp:positionH relativeFrom="column">
              <wp:posOffset>0</wp:posOffset>
            </wp:positionH>
            <wp:positionV relativeFrom="paragraph">
              <wp:posOffset>-114300</wp:posOffset>
            </wp:positionV>
            <wp:extent cx="1068705" cy="343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l="21486" t="39709" r="28514" b="31731"/>
                    <a:stretch>
                      <a:fillRect/>
                    </a:stretch>
                  </pic:blipFill>
                  <pic:spPr bwMode="auto">
                    <a:xfrm>
                      <a:off x="0" y="0"/>
                      <a:ext cx="1068705" cy="343535"/>
                    </a:xfrm>
                    <a:prstGeom prst="rect">
                      <a:avLst/>
                    </a:prstGeom>
                    <a:noFill/>
                  </pic:spPr>
                </pic:pic>
              </a:graphicData>
            </a:graphic>
            <wp14:sizeRelH relativeFrom="page">
              <wp14:pctWidth>0</wp14:pctWidth>
            </wp14:sizeRelH>
            <wp14:sizeRelV relativeFrom="page">
              <wp14:pctHeight>0</wp14:pctHeight>
            </wp14:sizeRelV>
          </wp:anchor>
        </w:drawing>
      </w:r>
      <w:r w:rsidRPr="003A79BD">
        <w:rPr>
          <w:rFonts w:ascii="Calibri" w:hAnsi="Calibri" w:cs="Calibri"/>
          <w:bCs/>
          <w:color w:val="000000" w:themeColor="text1"/>
          <w:spacing w:val="80"/>
          <w:kern w:val="24"/>
          <w:sz w:val="24"/>
          <w:szCs w:val="24"/>
        </w:rPr>
        <w:t xml:space="preserve">PARK          </w:t>
      </w:r>
      <w:r w:rsidRPr="003A79BD">
        <w:rPr>
          <w:rFonts w:ascii="Calibri" w:hAnsi="Calibri" w:cs="Calibri"/>
          <w:b/>
          <w:color w:val="000000" w:themeColor="text1"/>
          <w:spacing w:val="80"/>
          <w:kern w:val="24"/>
          <w:sz w:val="24"/>
          <w:szCs w:val="24"/>
        </w:rPr>
        <w:t xml:space="preserve"> </w:t>
      </w:r>
      <w:r>
        <w:rPr>
          <w:rFonts w:ascii="Calibri" w:hAnsi="Calibri" w:cs="Calibri"/>
          <w:b/>
          <w:color w:val="000000" w:themeColor="text1"/>
          <w:spacing w:val="80"/>
          <w:kern w:val="24"/>
          <w:sz w:val="24"/>
          <w:szCs w:val="24"/>
        </w:rPr>
        <w:t xml:space="preserve">PARK </w:t>
      </w:r>
      <w:r w:rsidRPr="003A79BD">
        <w:rPr>
          <w:rFonts w:ascii="Calibri" w:hAnsi="Calibri" w:cs="Calibri"/>
          <w:b/>
          <w:color w:val="000000" w:themeColor="text1"/>
          <w:spacing w:val="80"/>
          <w:kern w:val="24"/>
          <w:sz w:val="24"/>
          <w:szCs w:val="24"/>
        </w:rPr>
        <w:t>MANAGEMENT COMPANY</w:t>
      </w:r>
    </w:p>
    <w:p w14:paraId="363470CD" w14:textId="77777777" w:rsidR="003A79BD" w:rsidRPr="003A79BD" w:rsidRDefault="003A79BD" w:rsidP="003A79BD">
      <w:pPr>
        <w:jc w:val="center"/>
        <w:rPr>
          <w:rFonts w:ascii="Calibri" w:hAnsi="Calibri" w:cs="Calibri"/>
          <w:b/>
          <w:szCs w:val="24"/>
        </w:rPr>
      </w:pPr>
    </w:p>
    <w:p w14:paraId="14D843F7" w14:textId="77777777" w:rsidR="003A79BD" w:rsidRPr="003A79BD" w:rsidRDefault="003A79BD" w:rsidP="003A79BD">
      <w:pPr>
        <w:jc w:val="center"/>
        <w:rPr>
          <w:rFonts w:ascii="Calibri" w:hAnsi="Calibri" w:cs="Calibri"/>
          <w:b/>
          <w:szCs w:val="24"/>
        </w:rPr>
      </w:pPr>
      <w:r w:rsidRPr="003A79BD">
        <w:rPr>
          <w:rFonts w:ascii="Calibri" w:hAnsi="Calibri" w:cs="Calibri"/>
          <w:b/>
          <w:szCs w:val="24"/>
        </w:rPr>
        <w:t>Job Description</w:t>
      </w:r>
    </w:p>
    <w:p w14:paraId="47B405E4" w14:textId="77777777" w:rsidR="003A79BD" w:rsidRPr="003A79BD" w:rsidRDefault="003A79BD" w:rsidP="003A79BD">
      <w:pPr>
        <w:jc w:val="center"/>
        <w:rPr>
          <w:rFonts w:ascii="Calibri" w:hAnsi="Calibri" w:cs="Calibri"/>
          <w:b/>
          <w:szCs w:val="24"/>
        </w:rPr>
      </w:pPr>
    </w:p>
    <w:tbl>
      <w:tblPr>
        <w:tblW w:w="0" w:type="auto"/>
        <w:tblBorders>
          <w:left w:val="thickThinMediumGap" w:sz="24" w:space="0" w:color="A6A6A6" w:themeColor="background1" w:themeShade="A6"/>
          <w:bottom w:val="thickThinMediumGap" w:sz="24" w:space="0" w:color="A6A6A6" w:themeColor="background1" w:themeShade="A6"/>
          <w:right w:val="thickThinMediumGap" w:sz="24" w:space="0" w:color="A6A6A6" w:themeColor="background1" w:themeShade="A6"/>
        </w:tblBorders>
        <w:tblLayout w:type="fixed"/>
        <w:tblLook w:val="00A0" w:firstRow="1" w:lastRow="0" w:firstColumn="1" w:lastColumn="0" w:noHBand="0" w:noVBand="0"/>
      </w:tblPr>
      <w:tblGrid>
        <w:gridCol w:w="4788"/>
        <w:gridCol w:w="4788"/>
      </w:tblGrid>
      <w:tr w:rsidR="003A79BD" w:rsidRPr="003A79BD" w14:paraId="2B632421" w14:textId="77777777" w:rsidTr="00404FD2">
        <w:trPr>
          <w:trHeight w:val="411"/>
        </w:trPr>
        <w:tc>
          <w:tcPr>
            <w:tcW w:w="4788" w:type="dxa"/>
            <w:tcBorders>
              <w:top w:val="thickThinMediumGap" w:sz="24" w:space="0" w:color="A6A6A6" w:themeColor="background1" w:themeShade="A6"/>
              <w:bottom w:val="nil"/>
            </w:tcBorders>
          </w:tcPr>
          <w:p w14:paraId="6052C747" w14:textId="32A35C24" w:rsidR="003A79BD" w:rsidRPr="002A2A21" w:rsidRDefault="002A2A21" w:rsidP="003A79BD">
            <w:pPr>
              <w:pStyle w:val="Heading1"/>
              <w:rPr>
                <w:rFonts w:ascii="Calibri" w:hAnsi="Calibri" w:cs="Calibri"/>
                <w:bCs/>
                <w:color w:val="auto"/>
                <w:sz w:val="24"/>
                <w:szCs w:val="24"/>
              </w:rPr>
            </w:pPr>
            <w:r>
              <w:rPr>
                <w:rFonts w:ascii="Calibri" w:hAnsi="Calibri" w:cs="Calibri"/>
                <w:b/>
                <w:color w:val="auto"/>
                <w:sz w:val="24"/>
                <w:szCs w:val="24"/>
              </w:rPr>
              <w:t xml:space="preserve">Position: </w:t>
            </w:r>
            <w:r w:rsidR="00A950AB">
              <w:rPr>
                <w:rFonts w:ascii="Calibri" w:hAnsi="Calibri" w:cs="Calibri"/>
                <w:bCs/>
                <w:color w:val="auto"/>
                <w:sz w:val="24"/>
                <w:szCs w:val="24"/>
              </w:rPr>
              <w:t xml:space="preserve">Grant Coordinator </w:t>
            </w:r>
            <w:r>
              <w:rPr>
                <w:rFonts w:ascii="Calibri" w:hAnsi="Calibri" w:cs="Calibri"/>
                <w:bCs/>
                <w:color w:val="auto"/>
                <w:sz w:val="24"/>
                <w:szCs w:val="24"/>
              </w:rPr>
              <w:t xml:space="preserve"> </w:t>
            </w:r>
          </w:p>
        </w:tc>
        <w:tc>
          <w:tcPr>
            <w:tcW w:w="4788" w:type="dxa"/>
            <w:tcBorders>
              <w:top w:val="thickThinMediumGap" w:sz="24" w:space="0" w:color="A6A6A6" w:themeColor="background1" w:themeShade="A6"/>
              <w:bottom w:val="nil"/>
            </w:tcBorders>
          </w:tcPr>
          <w:p w14:paraId="62B3EB9F" w14:textId="551F2A23" w:rsidR="003A79BD" w:rsidRPr="003A79BD" w:rsidRDefault="003A79BD" w:rsidP="00404FD2">
            <w:pPr>
              <w:tabs>
                <w:tab w:val="left" w:pos="1830"/>
              </w:tabs>
              <w:rPr>
                <w:rFonts w:ascii="Calibri" w:hAnsi="Calibri" w:cs="Calibri"/>
                <w:szCs w:val="24"/>
              </w:rPr>
            </w:pPr>
            <w:r w:rsidRPr="003A79BD">
              <w:rPr>
                <w:rFonts w:ascii="Calibri" w:hAnsi="Calibri" w:cs="Calibri"/>
                <w:b/>
                <w:szCs w:val="24"/>
              </w:rPr>
              <w:t xml:space="preserve">FLSA Status: </w:t>
            </w:r>
            <w:r w:rsidR="00A950AB">
              <w:rPr>
                <w:rFonts w:ascii="Calibri" w:hAnsi="Calibri" w:cs="Calibri"/>
                <w:szCs w:val="24"/>
              </w:rPr>
              <w:t>Non-exempt</w:t>
            </w:r>
          </w:p>
        </w:tc>
      </w:tr>
      <w:tr w:rsidR="003A79BD" w:rsidRPr="003A79BD" w14:paraId="377D2A47" w14:textId="77777777" w:rsidTr="00404FD2">
        <w:trPr>
          <w:trHeight w:val="369"/>
        </w:trPr>
        <w:tc>
          <w:tcPr>
            <w:tcW w:w="4788" w:type="dxa"/>
            <w:tcBorders>
              <w:top w:val="nil"/>
            </w:tcBorders>
          </w:tcPr>
          <w:p w14:paraId="156DD903" w14:textId="633447AE" w:rsidR="003A79BD" w:rsidRPr="003A79BD" w:rsidRDefault="003A79BD" w:rsidP="00404FD2">
            <w:pPr>
              <w:tabs>
                <w:tab w:val="left" w:pos="1830"/>
              </w:tabs>
              <w:rPr>
                <w:rFonts w:ascii="Calibri" w:hAnsi="Calibri" w:cs="Calibri"/>
                <w:szCs w:val="24"/>
              </w:rPr>
            </w:pPr>
            <w:r w:rsidRPr="003A79BD">
              <w:rPr>
                <w:rFonts w:ascii="Calibri" w:hAnsi="Calibri" w:cs="Calibri"/>
                <w:b/>
                <w:szCs w:val="24"/>
              </w:rPr>
              <w:t>Reports to</w:t>
            </w:r>
            <w:r w:rsidR="00777BEA" w:rsidRPr="003A79BD">
              <w:rPr>
                <w:rFonts w:ascii="Calibri" w:hAnsi="Calibri" w:cs="Calibri"/>
                <w:b/>
                <w:szCs w:val="24"/>
              </w:rPr>
              <w:t xml:space="preserve">: </w:t>
            </w:r>
            <w:r w:rsidR="00777BEA" w:rsidRPr="003A79BD">
              <w:rPr>
                <w:rFonts w:ascii="Calibri" w:hAnsi="Calibri" w:cs="Calibri"/>
                <w:szCs w:val="24"/>
              </w:rPr>
              <w:t>Director</w:t>
            </w:r>
            <w:r w:rsidRPr="003A79BD">
              <w:rPr>
                <w:rFonts w:ascii="Calibri" w:hAnsi="Calibri" w:cs="Calibri"/>
                <w:szCs w:val="24"/>
              </w:rPr>
              <w:t xml:space="preserve"> of Development, </w:t>
            </w:r>
            <w:r w:rsidR="00777BEA">
              <w:rPr>
                <w:rFonts w:ascii="Calibri" w:hAnsi="Calibri" w:cs="Calibri"/>
                <w:szCs w:val="24"/>
              </w:rPr>
              <w:t xml:space="preserve">Park Management </w:t>
            </w:r>
            <w:r w:rsidR="00004355">
              <w:rPr>
                <w:rFonts w:ascii="Calibri" w:hAnsi="Calibri" w:cs="Calibri"/>
                <w:szCs w:val="24"/>
              </w:rPr>
              <w:t>Company</w:t>
            </w:r>
          </w:p>
        </w:tc>
        <w:tc>
          <w:tcPr>
            <w:tcW w:w="4788" w:type="dxa"/>
            <w:tcBorders>
              <w:top w:val="nil"/>
            </w:tcBorders>
          </w:tcPr>
          <w:p w14:paraId="322B0575" w14:textId="77777777" w:rsidR="003A79BD" w:rsidRPr="003A79BD" w:rsidRDefault="003A79BD" w:rsidP="00404FD2">
            <w:pPr>
              <w:pStyle w:val="Footer"/>
              <w:tabs>
                <w:tab w:val="clear" w:pos="4320"/>
                <w:tab w:val="clear" w:pos="8640"/>
                <w:tab w:val="left" w:pos="1830"/>
              </w:tabs>
              <w:rPr>
                <w:rFonts w:ascii="Calibri" w:hAnsi="Calibri" w:cs="Calibri"/>
                <w:b/>
                <w:szCs w:val="24"/>
              </w:rPr>
            </w:pPr>
            <w:r w:rsidRPr="003A79BD">
              <w:rPr>
                <w:rFonts w:ascii="Calibri" w:hAnsi="Calibri" w:cs="Calibri"/>
                <w:b/>
                <w:szCs w:val="24"/>
              </w:rPr>
              <w:t>Work Schedule:</w:t>
            </w:r>
            <w:r w:rsidRPr="003A79BD">
              <w:rPr>
                <w:rFonts w:ascii="Calibri" w:hAnsi="Calibri" w:cs="Calibri"/>
                <w:szCs w:val="24"/>
              </w:rPr>
              <w:t xml:space="preserve"> Full Time; occasional evenings and weekends</w:t>
            </w:r>
          </w:p>
        </w:tc>
      </w:tr>
      <w:tr w:rsidR="003A79BD" w:rsidRPr="003A79BD" w14:paraId="1E3213C9" w14:textId="77777777" w:rsidTr="00404FD2">
        <w:trPr>
          <w:trHeight w:val="441"/>
        </w:trPr>
        <w:tc>
          <w:tcPr>
            <w:tcW w:w="4788" w:type="dxa"/>
            <w:tcBorders>
              <w:bottom w:val="thickThinMediumGap" w:sz="24" w:space="0" w:color="A6A6A6" w:themeColor="background1" w:themeShade="A6"/>
            </w:tcBorders>
          </w:tcPr>
          <w:p w14:paraId="57CBB84A" w14:textId="3696EE39" w:rsidR="003A79BD" w:rsidRPr="003A79BD" w:rsidRDefault="003A79BD" w:rsidP="00404FD2">
            <w:pPr>
              <w:tabs>
                <w:tab w:val="left" w:pos="1830"/>
              </w:tabs>
              <w:rPr>
                <w:rFonts w:ascii="Calibri" w:hAnsi="Calibri" w:cs="Calibri"/>
                <w:b/>
                <w:szCs w:val="24"/>
              </w:rPr>
            </w:pPr>
            <w:r w:rsidRPr="003A79BD">
              <w:rPr>
                <w:rFonts w:ascii="Calibri" w:hAnsi="Calibri" w:cs="Calibri"/>
                <w:b/>
                <w:szCs w:val="24"/>
              </w:rPr>
              <w:t xml:space="preserve">Approved by: </w:t>
            </w:r>
            <w:r w:rsidR="00AA2B66" w:rsidRPr="00AA2B66">
              <w:rPr>
                <w:rFonts w:ascii="Calibri" w:hAnsi="Calibri" w:cs="Calibri"/>
                <w:bCs/>
                <w:szCs w:val="24"/>
              </w:rPr>
              <w:t>Lauren Brockman</w:t>
            </w:r>
          </w:p>
        </w:tc>
        <w:tc>
          <w:tcPr>
            <w:tcW w:w="4788" w:type="dxa"/>
            <w:tcBorders>
              <w:bottom w:val="thickThinMediumGap" w:sz="24" w:space="0" w:color="A6A6A6" w:themeColor="background1" w:themeShade="A6"/>
            </w:tcBorders>
          </w:tcPr>
          <w:p w14:paraId="3D69C833" w14:textId="5931EC11" w:rsidR="003A79BD" w:rsidRPr="003A79BD" w:rsidRDefault="003A79BD" w:rsidP="00404FD2">
            <w:pPr>
              <w:tabs>
                <w:tab w:val="left" w:pos="1830"/>
              </w:tabs>
              <w:rPr>
                <w:rFonts w:ascii="Calibri" w:hAnsi="Calibri" w:cs="Calibri"/>
                <w:b/>
                <w:szCs w:val="24"/>
              </w:rPr>
            </w:pPr>
            <w:r w:rsidRPr="003A79BD">
              <w:rPr>
                <w:rFonts w:ascii="Calibri" w:hAnsi="Calibri" w:cs="Calibri"/>
                <w:b/>
                <w:szCs w:val="24"/>
              </w:rPr>
              <w:t>Date Approved</w:t>
            </w:r>
            <w:r w:rsidR="00AA2B66" w:rsidRPr="003A79BD">
              <w:rPr>
                <w:rFonts w:ascii="Calibri" w:hAnsi="Calibri" w:cs="Calibri"/>
                <w:b/>
                <w:szCs w:val="24"/>
              </w:rPr>
              <w:t xml:space="preserve">: </w:t>
            </w:r>
            <w:r w:rsidR="00A950AB">
              <w:rPr>
                <w:rFonts w:ascii="Calibri" w:hAnsi="Calibri" w:cs="Calibri"/>
                <w:bCs/>
                <w:szCs w:val="24"/>
              </w:rPr>
              <w:t>April 10, 2026</w:t>
            </w:r>
          </w:p>
        </w:tc>
      </w:tr>
      <w:tr w:rsidR="003A79BD" w:rsidRPr="003A79BD" w14:paraId="33737DCC" w14:textId="77777777" w:rsidTr="00404FD2">
        <w:trPr>
          <w:trHeight w:val="441"/>
        </w:trPr>
        <w:tc>
          <w:tcPr>
            <w:tcW w:w="9576" w:type="dxa"/>
            <w:gridSpan w:val="2"/>
            <w:tcBorders>
              <w:top w:val="thickThinMediumGap" w:sz="24" w:space="0" w:color="A6A6A6" w:themeColor="background1" w:themeShade="A6"/>
              <w:bottom w:val="thickThinMediumGap" w:sz="24" w:space="0" w:color="A6A6A6" w:themeColor="background1" w:themeShade="A6"/>
            </w:tcBorders>
          </w:tcPr>
          <w:p w14:paraId="022DD5E6" w14:textId="77777777" w:rsidR="003A79BD" w:rsidRPr="003A79BD" w:rsidRDefault="003A79BD" w:rsidP="00404FD2">
            <w:pPr>
              <w:tabs>
                <w:tab w:val="left" w:pos="1830"/>
              </w:tabs>
              <w:rPr>
                <w:rFonts w:ascii="Calibri" w:hAnsi="Calibri" w:cs="Calibri"/>
                <w:i/>
                <w:szCs w:val="24"/>
              </w:rPr>
            </w:pPr>
            <w:r w:rsidRPr="003A79BD">
              <w:rPr>
                <w:rFonts w:ascii="Calibri" w:hAnsi="Calibri" w:cs="Calibri"/>
                <w:i/>
                <w:szCs w:val="24"/>
              </w:rPr>
              <w:t>The below is not intended to be all-inclusive but rather to provide examples.  The below is subject to change without prior notification.</w:t>
            </w:r>
          </w:p>
        </w:tc>
      </w:tr>
    </w:tbl>
    <w:p w14:paraId="70ADB926" w14:textId="77777777" w:rsidR="003A79BD" w:rsidRPr="003A79BD" w:rsidRDefault="003A79BD" w:rsidP="003A79BD">
      <w:pPr>
        <w:tabs>
          <w:tab w:val="left" w:pos="1830"/>
        </w:tabs>
        <w:rPr>
          <w:rFonts w:ascii="Calibri" w:hAnsi="Calibri" w:cs="Calibri"/>
          <w:b/>
          <w:szCs w:val="24"/>
        </w:rPr>
      </w:pPr>
    </w:p>
    <w:p w14:paraId="53A4E6EE" w14:textId="77777777" w:rsidR="003A79BD" w:rsidRPr="003A79BD" w:rsidRDefault="003A79BD" w:rsidP="003A79BD">
      <w:pPr>
        <w:rPr>
          <w:rFonts w:ascii="Calibri" w:eastAsiaTheme="minorHAnsi" w:hAnsi="Calibri" w:cs="Calibri"/>
          <w:b/>
          <w:bCs/>
          <w:color w:val="000000" w:themeColor="text1"/>
          <w:spacing w:val="0"/>
          <w:szCs w:val="24"/>
        </w:rPr>
      </w:pPr>
      <w:r w:rsidRPr="003A79BD">
        <w:rPr>
          <w:rFonts w:ascii="Calibri" w:eastAsiaTheme="minorHAnsi" w:hAnsi="Calibri" w:cs="Calibri"/>
          <w:b/>
          <w:bCs/>
          <w:color w:val="000000" w:themeColor="text1"/>
          <w:spacing w:val="0"/>
          <w:szCs w:val="24"/>
        </w:rPr>
        <w:t xml:space="preserve">About Park Management Company </w:t>
      </w:r>
    </w:p>
    <w:p w14:paraId="783C29AD" w14:textId="77777777" w:rsidR="003A79BD" w:rsidRPr="003A79BD" w:rsidRDefault="003A79BD" w:rsidP="003A79BD">
      <w:pPr>
        <w:rPr>
          <w:rFonts w:ascii="Calibri" w:hAnsi="Calibri" w:cs="Calibri"/>
          <w:color w:val="000000" w:themeColor="text1"/>
          <w:szCs w:val="24"/>
        </w:rPr>
      </w:pPr>
      <w:r w:rsidRPr="003A79BD">
        <w:rPr>
          <w:rFonts w:ascii="Calibri" w:hAnsi="Calibri" w:cs="Calibri"/>
          <w:color w:val="000000" w:themeColor="text1"/>
          <w:szCs w:val="24"/>
        </w:rPr>
        <w:t>Park Management Company is a 501(c)3 nonprofit organization managing the Myriad Gardens Foundation and Scissortail Park Foundation.</w:t>
      </w:r>
    </w:p>
    <w:p w14:paraId="3717BD4C" w14:textId="77777777" w:rsidR="003A79BD" w:rsidRPr="003A79BD" w:rsidRDefault="003A79BD" w:rsidP="003A79BD">
      <w:pPr>
        <w:rPr>
          <w:rFonts w:ascii="Calibri" w:hAnsi="Calibri" w:cs="Calibri"/>
          <w:color w:val="000000" w:themeColor="text1"/>
          <w:szCs w:val="24"/>
        </w:rPr>
      </w:pPr>
    </w:p>
    <w:p w14:paraId="24C5D25F" w14:textId="77777777" w:rsidR="003A79BD" w:rsidRPr="003A79BD" w:rsidRDefault="003A79BD" w:rsidP="003A79BD">
      <w:pPr>
        <w:rPr>
          <w:rFonts w:ascii="Calibri" w:hAnsi="Calibri" w:cs="Calibri"/>
          <w:color w:val="000000" w:themeColor="text1"/>
          <w:szCs w:val="24"/>
        </w:rPr>
      </w:pPr>
      <w:r w:rsidRPr="003A79BD">
        <w:rPr>
          <w:rFonts w:ascii="Calibri" w:hAnsi="Calibri" w:cs="Calibri"/>
          <w:color w:val="000000" w:themeColor="text1"/>
          <w:szCs w:val="24"/>
        </w:rPr>
        <w:t>Myriad Botanical Gardens provides 15 acres of ornamental gardens and grounds in the heart of downtown Oklahoma City.  Visitors can enjoy the Inasmuch Foundation Crystal Bridge Conservatory, shade gardens, a Children’s Garden, a diverse collection of ornamental flowering perennials and grasses, an off-leash dog park, and a seasonal ice rink.  The Gardens host seasonal activities and events such as horticultural displays, concerts, movies, classes, and more.</w:t>
      </w:r>
    </w:p>
    <w:p w14:paraId="54243E1C" w14:textId="77777777" w:rsidR="003A79BD" w:rsidRPr="003A79BD" w:rsidRDefault="003A79BD" w:rsidP="003A79BD">
      <w:pPr>
        <w:rPr>
          <w:rFonts w:ascii="Calibri" w:hAnsi="Calibri" w:cs="Calibri"/>
          <w:color w:val="000000" w:themeColor="text1"/>
          <w:szCs w:val="24"/>
        </w:rPr>
      </w:pPr>
    </w:p>
    <w:p w14:paraId="0D6F8979" w14:textId="212053DB" w:rsidR="003A79BD" w:rsidRPr="003A79BD" w:rsidRDefault="003A79BD" w:rsidP="003A79BD">
      <w:pPr>
        <w:rPr>
          <w:rFonts w:ascii="Calibri" w:hAnsi="Calibri" w:cs="Calibri"/>
          <w:color w:val="000000" w:themeColor="text1"/>
          <w:szCs w:val="24"/>
        </w:rPr>
      </w:pPr>
      <w:r w:rsidRPr="003A79BD">
        <w:rPr>
          <w:rFonts w:ascii="Calibri" w:hAnsi="Calibri" w:cs="Calibri"/>
          <w:color w:val="000000" w:themeColor="text1"/>
          <w:szCs w:val="24"/>
        </w:rPr>
        <w:t>Scissortail Park is a 70-acre public space featuring engaging experiences for visitors, including ornamental gardens and woodlands, a 3.7-acre lake, children’s playground and nature play area, interactive water fountains, seasonal roller rink, sports courts, picnic grove, restaurant, performance stage, and g</w:t>
      </w:r>
      <w:r w:rsidR="00C4279B">
        <w:rPr>
          <w:rFonts w:ascii="Calibri" w:hAnsi="Calibri" w:cs="Calibri"/>
          <w:color w:val="000000" w:themeColor="text1"/>
          <w:szCs w:val="24"/>
        </w:rPr>
        <w:t>reat</w:t>
      </w:r>
      <w:r w:rsidRPr="003A79BD">
        <w:rPr>
          <w:rFonts w:ascii="Calibri" w:hAnsi="Calibri" w:cs="Calibri"/>
          <w:color w:val="000000" w:themeColor="text1"/>
          <w:szCs w:val="24"/>
        </w:rPr>
        <w:t xml:space="preserve"> lawn.</w:t>
      </w:r>
    </w:p>
    <w:p w14:paraId="0AF99D82" w14:textId="77777777" w:rsidR="003A79BD" w:rsidRPr="003A79BD" w:rsidRDefault="003A79BD" w:rsidP="003A79BD">
      <w:pPr>
        <w:rPr>
          <w:rFonts w:ascii="Calibri" w:hAnsi="Calibri" w:cs="Calibri"/>
          <w:b/>
          <w:bCs/>
          <w:szCs w:val="24"/>
        </w:rPr>
      </w:pPr>
    </w:p>
    <w:p w14:paraId="251C40B2" w14:textId="77777777" w:rsidR="003A79BD" w:rsidRPr="003A79BD" w:rsidRDefault="003A79BD" w:rsidP="003A79BD">
      <w:pPr>
        <w:rPr>
          <w:rFonts w:ascii="Calibri" w:hAnsi="Calibri" w:cs="Calibri"/>
          <w:b/>
          <w:bCs/>
          <w:szCs w:val="24"/>
        </w:rPr>
      </w:pPr>
      <w:r w:rsidRPr="003A79BD">
        <w:rPr>
          <w:rFonts w:ascii="Calibri" w:hAnsi="Calibri" w:cs="Calibri"/>
          <w:b/>
          <w:bCs/>
          <w:szCs w:val="24"/>
        </w:rPr>
        <w:t>Summary:</w:t>
      </w:r>
    </w:p>
    <w:p w14:paraId="1269D016" w14:textId="07EBC50E" w:rsidR="003A79BD" w:rsidRDefault="003A79BD" w:rsidP="003A79BD">
      <w:pPr>
        <w:rPr>
          <w:rFonts w:ascii="Calibri" w:hAnsi="Calibri" w:cs="Calibri"/>
          <w:szCs w:val="24"/>
        </w:rPr>
      </w:pPr>
      <w:r>
        <w:rPr>
          <w:rFonts w:ascii="Calibri" w:hAnsi="Calibri" w:cs="Calibri"/>
          <w:szCs w:val="24"/>
        </w:rPr>
        <w:t xml:space="preserve">The </w:t>
      </w:r>
      <w:r w:rsidR="00BC06D1">
        <w:rPr>
          <w:rFonts w:ascii="Calibri" w:hAnsi="Calibri" w:cs="Calibri"/>
          <w:szCs w:val="24"/>
        </w:rPr>
        <w:t>Grant Coordinator</w:t>
      </w:r>
      <w:r>
        <w:rPr>
          <w:rFonts w:ascii="Calibri" w:hAnsi="Calibri" w:cs="Calibri"/>
          <w:szCs w:val="24"/>
        </w:rPr>
        <w:t xml:space="preserve"> supports fundraising efforts for Park Management Company. </w:t>
      </w:r>
      <w:r w:rsidR="00DA3FD0">
        <w:rPr>
          <w:rFonts w:ascii="Calibri" w:hAnsi="Calibri" w:cs="Calibri"/>
          <w:szCs w:val="24"/>
        </w:rPr>
        <w:t>This role requires a blend of excellent research, writing</w:t>
      </w:r>
      <w:r w:rsidR="004D71BA">
        <w:rPr>
          <w:rFonts w:ascii="Calibri" w:hAnsi="Calibri" w:cs="Calibri"/>
          <w:szCs w:val="24"/>
        </w:rPr>
        <w:t xml:space="preserve">, and organizational skills to ensure that funding opportunities are maximized and compliance with grant requirements is maintained. </w:t>
      </w:r>
      <w:r w:rsidR="007563CE">
        <w:rPr>
          <w:rFonts w:ascii="Calibri" w:hAnsi="Calibri" w:cs="Calibri"/>
          <w:szCs w:val="24"/>
        </w:rPr>
        <w:t xml:space="preserve"> </w:t>
      </w:r>
    </w:p>
    <w:p w14:paraId="37BAA4E7" w14:textId="77777777" w:rsidR="007563CE" w:rsidRDefault="007563CE" w:rsidP="003A79BD">
      <w:pPr>
        <w:rPr>
          <w:rFonts w:ascii="Calibri" w:hAnsi="Calibri" w:cs="Calibri"/>
          <w:szCs w:val="24"/>
        </w:rPr>
      </w:pPr>
    </w:p>
    <w:p w14:paraId="70B67761" w14:textId="367429DE" w:rsidR="007563CE" w:rsidRDefault="007563CE" w:rsidP="003A79BD">
      <w:pPr>
        <w:rPr>
          <w:rFonts w:ascii="Calibri" w:hAnsi="Calibri" w:cs="Calibri"/>
          <w:szCs w:val="24"/>
        </w:rPr>
      </w:pPr>
      <w:r>
        <w:rPr>
          <w:rFonts w:ascii="Calibri" w:hAnsi="Calibri" w:cs="Calibri"/>
          <w:szCs w:val="24"/>
        </w:rPr>
        <w:t xml:space="preserve">Reporting to the Director of Development, this role focuses on managing proposal pipelines, coordinating submissions, tracking deadlines and deliverables and ensuring </w:t>
      </w:r>
      <w:r w:rsidR="004D71BA">
        <w:rPr>
          <w:rFonts w:ascii="Calibri" w:hAnsi="Calibri" w:cs="Calibri"/>
          <w:szCs w:val="24"/>
        </w:rPr>
        <w:t>grant</w:t>
      </w:r>
      <w:r>
        <w:rPr>
          <w:rFonts w:ascii="Calibri" w:hAnsi="Calibri" w:cs="Calibri"/>
          <w:szCs w:val="24"/>
        </w:rPr>
        <w:t xml:space="preserve"> activity is documented and communicated for accurate donor stewardship. This position is ideal for a highly organized, detail-oriented professional who thrives in a collaborative, fast-growing environment. </w:t>
      </w:r>
    </w:p>
    <w:p w14:paraId="152BA6F6" w14:textId="77777777" w:rsidR="003A79BD" w:rsidRDefault="003A79BD" w:rsidP="003A79BD">
      <w:pPr>
        <w:rPr>
          <w:rFonts w:ascii="Calibri" w:hAnsi="Calibri" w:cs="Calibri"/>
          <w:szCs w:val="24"/>
        </w:rPr>
      </w:pPr>
    </w:p>
    <w:p w14:paraId="00608A74" w14:textId="77777777" w:rsidR="003A79BD" w:rsidRPr="003A79BD" w:rsidRDefault="003A79BD" w:rsidP="003A79BD">
      <w:pPr>
        <w:rPr>
          <w:rFonts w:ascii="Calibri" w:hAnsi="Calibri" w:cs="Calibri"/>
          <w:b/>
          <w:bCs/>
          <w:szCs w:val="24"/>
        </w:rPr>
      </w:pPr>
      <w:r w:rsidRPr="003A79BD">
        <w:rPr>
          <w:rFonts w:ascii="Calibri" w:hAnsi="Calibri" w:cs="Calibri"/>
          <w:b/>
          <w:bCs/>
          <w:szCs w:val="24"/>
        </w:rPr>
        <w:t>Essential Duties &amp; Responsibilities:</w:t>
      </w:r>
    </w:p>
    <w:p w14:paraId="73402C26" w14:textId="77777777" w:rsidR="007563CE" w:rsidRDefault="007563CE" w:rsidP="003A79BD">
      <w:pPr>
        <w:rPr>
          <w:rFonts w:ascii="Calibri" w:hAnsi="Calibri" w:cs="Calibri"/>
          <w:szCs w:val="24"/>
        </w:rPr>
      </w:pPr>
    </w:p>
    <w:p w14:paraId="12AC28EF" w14:textId="246210DF" w:rsidR="003A79BD" w:rsidRPr="00580CE6" w:rsidRDefault="003A79BD" w:rsidP="003A79BD">
      <w:pPr>
        <w:rPr>
          <w:rFonts w:ascii="Calibri" w:hAnsi="Calibri" w:cs="Calibri"/>
          <w:szCs w:val="24"/>
          <w:u w:val="single"/>
        </w:rPr>
      </w:pPr>
      <w:r w:rsidRPr="00580CE6">
        <w:rPr>
          <w:rFonts w:ascii="Calibri" w:hAnsi="Calibri" w:cs="Calibri"/>
          <w:szCs w:val="24"/>
          <w:u w:val="single"/>
        </w:rPr>
        <w:t xml:space="preserve">Grant and Sponsorship Proposal Coordination </w:t>
      </w:r>
    </w:p>
    <w:p w14:paraId="4EF99CC3" w14:textId="495AAFEB" w:rsidR="003A79BD" w:rsidRDefault="007563CE" w:rsidP="003A79BD">
      <w:pPr>
        <w:pStyle w:val="ListParagraph"/>
        <w:numPr>
          <w:ilvl w:val="0"/>
          <w:numId w:val="2"/>
        </w:numPr>
        <w:rPr>
          <w:rFonts w:ascii="Calibri" w:hAnsi="Calibri" w:cs="Calibri"/>
          <w:szCs w:val="24"/>
        </w:rPr>
      </w:pPr>
      <w:r>
        <w:rPr>
          <w:rFonts w:ascii="Calibri" w:hAnsi="Calibri" w:cs="Calibri"/>
          <w:szCs w:val="24"/>
        </w:rPr>
        <w:t>Research, track, and coordinate grant and corporate sponsorship opportunities aligned with programs, capital projects, education initiatives</w:t>
      </w:r>
      <w:r w:rsidR="00004355">
        <w:rPr>
          <w:rFonts w:ascii="Calibri" w:hAnsi="Calibri" w:cs="Calibri"/>
          <w:szCs w:val="24"/>
        </w:rPr>
        <w:t>,</w:t>
      </w:r>
      <w:r>
        <w:rPr>
          <w:rFonts w:ascii="Calibri" w:hAnsi="Calibri" w:cs="Calibri"/>
          <w:szCs w:val="24"/>
        </w:rPr>
        <w:t xml:space="preserve"> and community engagement. </w:t>
      </w:r>
    </w:p>
    <w:p w14:paraId="251C9C20" w14:textId="244EBC67" w:rsidR="007563CE" w:rsidRDefault="007563CE" w:rsidP="003A79BD">
      <w:pPr>
        <w:pStyle w:val="ListParagraph"/>
        <w:numPr>
          <w:ilvl w:val="0"/>
          <w:numId w:val="2"/>
        </w:numPr>
        <w:rPr>
          <w:rFonts w:ascii="Calibri" w:hAnsi="Calibri" w:cs="Calibri"/>
          <w:szCs w:val="24"/>
        </w:rPr>
      </w:pPr>
      <w:r>
        <w:rPr>
          <w:rFonts w:ascii="Calibri" w:hAnsi="Calibri" w:cs="Calibri"/>
          <w:szCs w:val="24"/>
        </w:rPr>
        <w:t>Manage the full proposal coordination process, including:</w:t>
      </w:r>
    </w:p>
    <w:p w14:paraId="0C106AD4" w14:textId="6DC31FCF" w:rsidR="007563CE" w:rsidRDefault="007563CE" w:rsidP="007563CE">
      <w:pPr>
        <w:pStyle w:val="ListParagraph"/>
        <w:numPr>
          <w:ilvl w:val="1"/>
          <w:numId w:val="2"/>
        </w:numPr>
        <w:rPr>
          <w:rFonts w:ascii="Calibri" w:hAnsi="Calibri" w:cs="Calibri"/>
          <w:szCs w:val="24"/>
        </w:rPr>
      </w:pPr>
      <w:r>
        <w:rPr>
          <w:rFonts w:ascii="Calibri" w:hAnsi="Calibri" w:cs="Calibri"/>
          <w:szCs w:val="24"/>
        </w:rPr>
        <w:lastRenderedPageBreak/>
        <w:t xml:space="preserve">Maintaining a grants and sponsorship calendar </w:t>
      </w:r>
    </w:p>
    <w:p w14:paraId="607E22B2" w14:textId="36D15BAC" w:rsidR="007563CE" w:rsidRDefault="007563CE" w:rsidP="007563CE">
      <w:pPr>
        <w:pStyle w:val="ListParagraph"/>
        <w:numPr>
          <w:ilvl w:val="1"/>
          <w:numId w:val="2"/>
        </w:numPr>
        <w:rPr>
          <w:rFonts w:ascii="Calibri" w:hAnsi="Calibri" w:cs="Calibri"/>
          <w:szCs w:val="24"/>
        </w:rPr>
      </w:pPr>
      <w:r>
        <w:rPr>
          <w:rFonts w:ascii="Calibri" w:hAnsi="Calibri" w:cs="Calibri"/>
          <w:szCs w:val="24"/>
        </w:rPr>
        <w:t xml:space="preserve">Drafting standard proposal sections and compiling full submissions under the direction of the Director </w:t>
      </w:r>
      <w:r w:rsidR="002A2A21">
        <w:rPr>
          <w:rFonts w:ascii="Calibri" w:hAnsi="Calibri" w:cs="Calibri"/>
          <w:szCs w:val="24"/>
        </w:rPr>
        <w:t>of Development</w:t>
      </w:r>
    </w:p>
    <w:p w14:paraId="26311B02" w14:textId="0764B55B" w:rsidR="007563CE" w:rsidRDefault="007563CE" w:rsidP="007563CE">
      <w:pPr>
        <w:pStyle w:val="ListParagraph"/>
        <w:numPr>
          <w:ilvl w:val="0"/>
          <w:numId w:val="2"/>
        </w:numPr>
        <w:rPr>
          <w:rFonts w:ascii="Calibri" w:hAnsi="Calibri" w:cs="Calibri"/>
          <w:szCs w:val="24"/>
        </w:rPr>
      </w:pPr>
      <w:r>
        <w:rPr>
          <w:rFonts w:ascii="Calibri" w:hAnsi="Calibri" w:cs="Calibri"/>
          <w:szCs w:val="24"/>
        </w:rPr>
        <w:t>Ensure proposals, LOIs, and applications are submitted accurately and on time</w:t>
      </w:r>
    </w:p>
    <w:p w14:paraId="59260D29" w14:textId="7743D0B6" w:rsidR="007563CE" w:rsidRDefault="007563CE" w:rsidP="007563CE">
      <w:pPr>
        <w:pStyle w:val="ListParagraph"/>
        <w:numPr>
          <w:ilvl w:val="0"/>
          <w:numId w:val="2"/>
        </w:numPr>
        <w:rPr>
          <w:rFonts w:ascii="Calibri" w:hAnsi="Calibri" w:cs="Calibri"/>
          <w:szCs w:val="24"/>
        </w:rPr>
      </w:pPr>
      <w:r>
        <w:rPr>
          <w:rFonts w:ascii="Calibri" w:hAnsi="Calibri" w:cs="Calibri"/>
          <w:szCs w:val="24"/>
        </w:rPr>
        <w:t>Track proposal outcomes and award notifications</w:t>
      </w:r>
    </w:p>
    <w:p w14:paraId="556336C3" w14:textId="5801D0E5" w:rsidR="007563CE" w:rsidRPr="003A79BD" w:rsidRDefault="007563CE" w:rsidP="007563CE">
      <w:pPr>
        <w:pStyle w:val="ListParagraph"/>
        <w:numPr>
          <w:ilvl w:val="0"/>
          <w:numId w:val="2"/>
        </w:numPr>
        <w:rPr>
          <w:rFonts w:ascii="Calibri" w:hAnsi="Calibri" w:cs="Calibri"/>
          <w:szCs w:val="24"/>
        </w:rPr>
      </w:pPr>
      <w:r>
        <w:rPr>
          <w:rFonts w:ascii="Calibri" w:hAnsi="Calibri" w:cs="Calibri"/>
          <w:szCs w:val="24"/>
        </w:rPr>
        <w:t>Document award details, reporting requirements, and stewardship obligations and communicate them to appropriate staff</w:t>
      </w:r>
    </w:p>
    <w:p w14:paraId="2E65F4B4" w14:textId="77777777" w:rsidR="003A79BD" w:rsidRPr="000B3B41" w:rsidRDefault="003A79BD" w:rsidP="000B3B41">
      <w:pPr>
        <w:rPr>
          <w:rFonts w:ascii="Calibri" w:hAnsi="Calibri" w:cs="Calibri"/>
          <w:szCs w:val="24"/>
        </w:rPr>
      </w:pPr>
    </w:p>
    <w:p w14:paraId="186974E9" w14:textId="4A4D9865" w:rsidR="003A79BD" w:rsidRPr="00580CE6" w:rsidRDefault="007563CE" w:rsidP="003A79BD">
      <w:pPr>
        <w:rPr>
          <w:rFonts w:ascii="Calibri" w:hAnsi="Calibri" w:cs="Calibri"/>
          <w:szCs w:val="24"/>
          <w:u w:val="single"/>
        </w:rPr>
      </w:pPr>
      <w:r w:rsidRPr="00580CE6">
        <w:rPr>
          <w:rFonts w:ascii="Calibri" w:hAnsi="Calibri" w:cs="Calibri"/>
          <w:szCs w:val="24"/>
          <w:u w:val="single"/>
        </w:rPr>
        <w:t xml:space="preserve">Events and Special Projects </w:t>
      </w:r>
    </w:p>
    <w:p w14:paraId="20B6C81E" w14:textId="325F02B0" w:rsidR="003A79BD" w:rsidRDefault="003A79BD" w:rsidP="003A79BD">
      <w:pPr>
        <w:pStyle w:val="ListParagraph"/>
        <w:numPr>
          <w:ilvl w:val="0"/>
          <w:numId w:val="6"/>
        </w:numPr>
        <w:rPr>
          <w:rFonts w:ascii="Calibri" w:hAnsi="Calibri" w:cs="Calibri"/>
          <w:szCs w:val="24"/>
        </w:rPr>
      </w:pPr>
      <w:r w:rsidRPr="003A79BD">
        <w:rPr>
          <w:rFonts w:ascii="Calibri" w:hAnsi="Calibri" w:cs="Calibri"/>
          <w:szCs w:val="24"/>
        </w:rPr>
        <w:t xml:space="preserve">Support </w:t>
      </w:r>
      <w:r w:rsidR="007563CE">
        <w:rPr>
          <w:rFonts w:ascii="Calibri" w:hAnsi="Calibri" w:cs="Calibri"/>
          <w:szCs w:val="24"/>
        </w:rPr>
        <w:t>fundraising events, sponsorship activations, and donor engagement activities as needed</w:t>
      </w:r>
    </w:p>
    <w:p w14:paraId="7718CBCF" w14:textId="1B2F652A" w:rsidR="007563CE" w:rsidRDefault="007563CE" w:rsidP="003A79BD">
      <w:pPr>
        <w:pStyle w:val="ListParagraph"/>
        <w:numPr>
          <w:ilvl w:val="0"/>
          <w:numId w:val="6"/>
        </w:numPr>
        <w:rPr>
          <w:rFonts w:ascii="Calibri" w:hAnsi="Calibri" w:cs="Calibri"/>
          <w:szCs w:val="24"/>
        </w:rPr>
      </w:pPr>
      <w:r>
        <w:rPr>
          <w:rFonts w:ascii="Calibri" w:hAnsi="Calibri" w:cs="Calibri"/>
          <w:szCs w:val="24"/>
        </w:rPr>
        <w:t xml:space="preserve">Assist with preparation of materials, sponsor recognition coordination, and post-event follow-up documentation </w:t>
      </w:r>
    </w:p>
    <w:p w14:paraId="76509106" w14:textId="26785FE6" w:rsidR="007563CE" w:rsidRDefault="007563CE" w:rsidP="003A79BD">
      <w:pPr>
        <w:pStyle w:val="ListParagraph"/>
        <w:numPr>
          <w:ilvl w:val="0"/>
          <w:numId w:val="6"/>
        </w:numPr>
        <w:rPr>
          <w:rFonts w:ascii="Calibri" w:hAnsi="Calibri" w:cs="Calibri"/>
          <w:szCs w:val="24"/>
        </w:rPr>
      </w:pPr>
      <w:r>
        <w:rPr>
          <w:rFonts w:ascii="Calibri" w:hAnsi="Calibri" w:cs="Calibri"/>
          <w:szCs w:val="24"/>
        </w:rPr>
        <w:t>Provide administrative and project support for development initiatives as assigned</w:t>
      </w:r>
    </w:p>
    <w:p w14:paraId="036B6FA0" w14:textId="77777777" w:rsidR="00E00E5B" w:rsidRDefault="00E00E5B" w:rsidP="00E00E5B">
      <w:pPr>
        <w:rPr>
          <w:rFonts w:ascii="Calibri" w:hAnsi="Calibri" w:cs="Calibri"/>
          <w:szCs w:val="24"/>
        </w:rPr>
      </w:pPr>
    </w:p>
    <w:p w14:paraId="4FBA29B0" w14:textId="6777A8FB" w:rsidR="00E00E5B" w:rsidRPr="00E00E5B" w:rsidRDefault="00E00E5B" w:rsidP="00E00E5B">
      <w:pPr>
        <w:rPr>
          <w:rFonts w:ascii="Calibri" w:hAnsi="Calibri" w:cs="Calibri"/>
          <w:szCs w:val="24"/>
        </w:rPr>
      </w:pPr>
      <w:r w:rsidRPr="00E00E5B">
        <w:rPr>
          <w:rFonts w:ascii="Calibri" w:hAnsi="Calibri" w:cs="Calibri"/>
          <w:szCs w:val="24"/>
          <w:u w:val="single"/>
        </w:rPr>
        <w:t>Other Duties as Assigned</w:t>
      </w:r>
      <w:r w:rsidRPr="00E00E5B">
        <w:rPr>
          <w:rFonts w:ascii="Calibri" w:hAnsi="Calibri" w:cs="Calibri"/>
          <w:szCs w:val="24"/>
        </w:rPr>
        <w:br/>
        <w:t>This job description is not intended to be an exhaustive list of all responsibilities, duties, or skills required for the position. The employee may be required to perform other related duties as assigned to meet the ongoing needs of the organization. Responsibilities and duties may change at any time based on organizational needs.</w:t>
      </w:r>
    </w:p>
    <w:p w14:paraId="1F27E697" w14:textId="77777777" w:rsidR="003A79BD" w:rsidRPr="003A79BD" w:rsidRDefault="003A79BD" w:rsidP="003A79BD">
      <w:pPr>
        <w:rPr>
          <w:rFonts w:ascii="Calibri" w:hAnsi="Calibri" w:cs="Calibri"/>
          <w:szCs w:val="24"/>
        </w:rPr>
      </w:pPr>
    </w:p>
    <w:p w14:paraId="58C5F177" w14:textId="77777777" w:rsidR="003A79BD" w:rsidRPr="003A79BD" w:rsidRDefault="003A79BD" w:rsidP="003A79BD">
      <w:pPr>
        <w:rPr>
          <w:rFonts w:ascii="Calibri" w:hAnsi="Calibri" w:cs="Calibri"/>
          <w:b/>
          <w:bCs/>
          <w:szCs w:val="24"/>
        </w:rPr>
      </w:pPr>
      <w:r w:rsidRPr="003A79BD">
        <w:rPr>
          <w:rFonts w:ascii="Calibri" w:hAnsi="Calibri" w:cs="Calibri"/>
          <w:b/>
          <w:bCs/>
          <w:szCs w:val="24"/>
        </w:rPr>
        <w:t>Education and/or Experience</w:t>
      </w:r>
    </w:p>
    <w:p w14:paraId="3CCD4E6D" w14:textId="77777777" w:rsidR="003A79BD" w:rsidRPr="003A79BD" w:rsidRDefault="003A79BD" w:rsidP="003A79BD">
      <w:pPr>
        <w:pStyle w:val="ListParagraph"/>
        <w:numPr>
          <w:ilvl w:val="0"/>
          <w:numId w:val="3"/>
        </w:numPr>
        <w:rPr>
          <w:rFonts w:ascii="Calibri" w:hAnsi="Calibri" w:cs="Calibri"/>
          <w:szCs w:val="24"/>
        </w:rPr>
      </w:pPr>
      <w:r w:rsidRPr="003A79BD">
        <w:rPr>
          <w:rFonts w:ascii="Calibri" w:hAnsi="Calibri" w:cs="Calibri"/>
          <w:szCs w:val="24"/>
        </w:rPr>
        <w:t>Bachelor's degree or equivalent professional experience.</w:t>
      </w:r>
    </w:p>
    <w:p w14:paraId="2B469087" w14:textId="61D6F3D8" w:rsidR="003A79BD" w:rsidRDefault="002A2A21" w:rsidP="003A79BD">
      <w:pPr>
        <w:pStyle w:val="ListParagraph"/>
        <w:numPr>
          <w:ilvl w:val="0"/>
          <w:numId w:val="3"/>
        </w:numPr>
        <w:rPr>
          <w:rFonts w:ascii="Calibri" w:hAnsi="Calibri" w:cs="Calibri"/>
          <w:szCs w:val="24"/>
        </w:rPr>
      </w:pPr>
      <w:r>
        <w:rPr>
          <w:rFonts w:ascii="Calibri" w:hAnsi="Calibri" w:cs="Calibri"/>
          <w:szCs w:val="24"/>
        </w:rPr>
        <w:t>2-</w:t>
      </w:r>
      <w:r w:rsidR="00AB4467">
        <w:rPr>
          <w:rFonts w:ascii="Calibri" w:hAnsi="Calibri" w:cs="Calibri"/>
          <w:szCs w:val="24"/>
        </w:rPr>
        <w:t>3</w:t>
      </w:r>
      <w:r>
        <w:rPr>
          <w:rFonts w:ascii="Calibri" w:hAnsi="Calibri" w:cs="Calibri"/>
          <w:szCs w:val="24"/>
        </w:rPr>
        <w:t xml:space="preserve"> years of experience in nonprofit development, grants, fundraising coordination, or related fields</w:t>
      </w:r>
    </w:p>
    <w:p w14:paraId="4D235838" w14:textId="77777777" w:rsidR="003A79BD" w:rsidRPr="003A79BD" w:rsidRDefault="003A79BD" w:rsidP="003A79BD">
      <w:pPr>
        <w:rPr>
          <w:rFonts w:ascii="Calibri" w:hAnsi="Calibri" w:cs="Calibri"/>
          <w:szCs w:val="24"/>
        </w:rPr>
      </w:pPr>
    </w:p>
    <w:p w14:paraId="5FFC39A1" w14:textId="77777777" w:rsidR="003A79BD" w:rsidRPr="003A79BD" w:rsidRDefault="003A79BD" w:rsidP="003A79BD">
      <w:pPr>
        <w:rPr>
          <w:rFonts w:ascii="Calibri" w:hAnsi="Calibri" w:cs="Calibri"/>
          <w:b/>
          <w:bCs/>
          <w:szCs w:val="24"/>
        </w:rPr>
      </w:pPr>
      <w:r w:rsidRPr="003A79BD">
        <w:rPr>
          <w:rFonts w:ascii="Calibri" w:hAnsi="Calibri" w:cs="Calibri"/>
          <w:b/>
          <w:bCs/>
          <w:szCs w:val="24"/>
        </w:rPr>
        <w:t>Computer Equipment and Software Requirements</w:t>
      </w:r>
    </w:p>
    <w:p w14:paraId="6A3BB4CB" w14:textId="77777777" w:rsidR="003A79BD" w:rsidRPr="003A79BD" w:rsidRDefault="003A79BD" w:rsidP="003A79BD">
      <w:pPr>
        <w:pStyle w:val="ListParagraph"/>
        <w:numPr>
          <w:ilvl w:val="0"/>
          <w:numId w:val="4"/>
        </w:numPr>
        <w:rPr>
          <w:rFonts w:ascii="Calibri" w:hAnsi="Calibri" w:cs="Calibri"/>
          <w:szCs w:val="24"/>
        </w:rPr>
      </w:pPr>
      <w:r w:rsidRPr="003A79BD">
        <w:rPr>
          <w:rFonts w:ascii="Calibri" w:hAnsi="Calibri" w:cs="Calibri"/>
          <w:szCs w:val="24"/>
        </w:rPr>
        <w:t>Intermediate understanding of Microsoft Office products, especially Word and Excel.</w:t>
      </w:r>
    </w:p>
    <w:p w14:paraId="0F93D1C0" w14:textId="77777777" w:rsidR="003A79BD" w:rsidRPr="003A79BD" w:rsidRDefault="003A79BD" w:rsidP="003A79BD">
      <w:pPr>
        <w:pStyle w:val="ListParagraph"/>
        <w:numPr>
          <w:ilvl w:val="0"/>
          <w:numId w:val="4"/>
        </w:numPr>
        <w:rPr>
          <w:rFonts w:ascii="Calibri" w:hAnsi="Calibri" w:cs="Calibri"/>
          <w:szCs w:val="24"/>
        </w:rPr>
      </w:pPr>
      <w:r w:rsidRPr="003A79BD">
        <w:rPr>
          <w:rFonts w:ascii="Calibri" w:hAnsi="Calibri" w:cs="Calibri"/>
          <w:szCs w:val="24"/>
        </w:rPr>
        <w:t>Use of donor database(s) preferred.</w:t>
      </w:r>
    </w:p>
    <w:p w14:paraId="34E26BD9" w14:textId="77777777" w:rsidR="003A79BD" w:rsidRPr="003A79BD" w:rsidRDefault="003A79BD" w:rsidP="003A79BD">
      <w:pPr>
        <w:pStyle w:val="ListParagraph"/>
        <w:numPr>
          <w:ilvl w:val="0"/>
          <w:numId w:val="4"/>
        </w:numPr>
        <w:rPr>
          <w:rFonts w:ascii="Calibri" w:hAnsi="Calibri" w:cs="Calibri"/>
          <w:szCs w:val="24"/>
        </w:rPr>
      </w:pPr>
      <w:r w:rsidRPr="003A79BD">
        <w:rPr>
          <w:rFonts w:ascii="Calibri" w:hAnsi="Calibri" w:cs="Calibri"/>
          <w:szCs w:val="24"/>
        </w:rPr>
        <w:t>Experience with standard office equipment.</w:t>
      </w:r>
    </w:p>
    <w:p w14:paraId="6D50270A" w14:textId="77777777" w:rsidR="003A79BD" w:rsidRPr="003A79BD" w:rsidRDefault="003A79BD" w:rsidP="003A79BD">
      <w:pPr>
        <w:rPr>
          <w:rFonts w:ascii="Calibri" w:hAnsi="Calibri" w:cs="Calibri"/>
          <w:szCs w:val="24"/>
        </w:rPr>
      </w:pPr>
    </w:p>
    <w:p w14:paraId="36F6A837" w14:textId="77777777" w:rsidR="003A79BD" w:rsidRPr="003A79BD" w:rsidRDefault="003A79BD" w:rsidP="003A79BD">
      <w:pPr>
        <w:rPr>
          <w:rFonts w:ascii="Calibri" w:hAnsi="Calibri" w:cs="Calibri"/>
          <w:b/>
          <w:bCs/>
          <w:szCs w:val="24"/>
        </w:rPr>
      </w:pPr>
      <w:r w:rsidRPr="003A79BD">
        <w:rPr>
          <w:rFonts w:ascii="Calibri" w:hAnsi="Calibri" w:cs="Calibri"/>
          <w:b/>
          <w:bCs/>
          <w:szCs w:val="24"/>
        </w:rPr>
        <w:t>Certificates, Licenses, Registrations</w:t>
      </w:r>
    </w:p>
    <w:p w14:paraId="2FA009F1" w14:textId="77777777" w:rsidR="003A79BD" w:rsidRPr="003A79BD" w:rsidRDefault="003A79BD" w:rsidP="003A79BD">
      <w:pPr>
        <w:pStyle w:val="ListParagraph"/>
        <w:numPr>
          <w:ilvl w:val="0"/>
          <w:numId w:val="5"/>
        </w:numPr>
        <w:rPr>
          <w:rFonts w:ascii="Calibri" w:hAnsi="Calibri" w:cs="Calibri"/>
          <w:szCs w:val="24"/>
        </w:rPr>
      </w:pPr>
      <w:r w:rsidRPr="003A79BD">
        <w:rPr>
          <w:rFonts w:ascii="Calibri" w:hAnsi="Calibri" w:cs="Calibri"/>
          <w:szCs w:val="24"/>
        </w:rPr>
        <w:t>Valid Oklahoma Driver’s License</w:t>
      </w:r>
    </w:p>
    <w:p w14:paraId="29AA32BA" w14:textId="77777777" w:rsidR="003A79BD" w:rsidRPr="003A79BD" w:rsidRDefault="003A79BD" w:rsidP="003A79BD">
      <w:pPr>
        <w:rPr>
          <w:rFonts w:ascii="Calibri" w:hAnsi="Calibri" w:cs="Calibri"/>
          <w:szCs w:val="24"/>
        </w:rPr>
      </w:pPr>
    </w:p>
    <w:p w14:paraId="0168CAB0" w14:textId="77777777" w:rsidR="003A79BD" w:rsidRPr="003A79BD" w:rsidRDefault="003A79BD" w:rsidP="003A79BD">
      <w:pPr>
        <w:rPr>
          <w:rFonts w:ascii="Calibri" w:hAnsi="Calibri" w:cs="Calibri"/>
          <w:b/>
          <w:bCs/>
          <w:szCs w:val="24"/>
        </w:rPr>
      </w:pPr>
      <w:r w:rsidRPr="003A79BD">
        <w:rPr>
          <w:rFonts w:ascii="Calibri" w:hAnsi="Calibri" w:cs="Calibri"/>
          <w:b/>
          <w:bCs/>
          <w:szCs w:val="24"/>
        </w:rPr>
        <w:t>Skills and Abilities Required</w:t>
      </w:r>
    </w:p>
    <w:p w14:paraId="340E4B63" w14:textId="205D39A7" w:rsidR="002A2A21" w:rsidRDefault="00E85FE8" w:rsidP="002A2A21">
      <w:pPr>
        <w:pStyle w:val="ListParagraph"/>
        <w:numPr>
          <w:ilvl w:val="0"/>
          <w:numId w:val="5"/>
        </w:numPr>
        <w:rPr>
          <w:rFonts w:ascii="Calibri" w:hAnsi="Calibri" w:cs="Calibri"/>
          <w:szCs w:val="24"/>
        </w:rPr>
      </w:pPr>
      <w:r>
        <w:rPr>
          <w:rFonts w:ascii="Calibri" w:hAnsi="Calibri" w:cs="Calibri"/>
          <w:szCs w:val="24"/>
        </w:rPr>
        <w:t xml:space="preserve">Experience in managing the full lifecycle of </w:t>
      </w:r>
      <w:r w:rsidR="00037395">
        <w:rPr>
          <w:rFonts w:ascii="Calibri" w:hAnsi="Calibri" w:cs="Calibri"/>
          <w:szCs w:val="24"/>
        </w:rPr>
        <w:t>grant applications</w:t>
      </w:r>
    </w:p>
    <w:p w14:paraId="734BDBFC" w14:textId="63C9AA43" w:rsidR="002A2A21" w:rsidRDefault="00037395" w:rsidP="002A2A21">
      <w:pPr>
        <w:pStyle w:val="ListParagraph"/>
        <w:numPr>
          <w:ilvl w:val="0"/>
          <w:numId w:val="5"/>
        </w:numPr>
        <w:rPr>
          <w:rFonts w:ascii="Calibri" w:hAnsi="Calibri" w:cs="Calibri"/>
          <w:szCs w:val="24"/>
        </w:rPr>
      </w:pPr>
      <w:r>
        <w:rPr>
          <w:rFonts w:ascii="Calibri" w:hAnsi="Calibri" w:cs="Calibri"/>
          <w:szCs w:val="24"/>
        </w:rPr>
        <w:t>Strong ability to craft clear, compelling, and persuasive content for a variety of audiences, including funders</w:t>
      </w:r>
    </w:p>
    <w:p w14:paraId="0ED870DB" w14:textId="51DDDC2E" w:rsidR="002A2A21" w:rsidRDefault="00037395" w:rsidP="002A2A21">
      <w:pPr>
        <w:pStyle w:val="ListParagraph"/>
        <w:numPr>
          <w:ilvl w:val="0"/>
          <w:numId w:val="5"/>
        </w:numPr>
        <w:rPr>
          <w:rFonts w:ascii="Calibri" w:hAnsi="Calibri" w:cs="Calibri"/>
          <w:szCs w:val="24"/>
        </w:rPr>
      </w:pPr>
      <w:r>
        <w:rPr>
          <w:rFonts w:ascii="Calibri" w:hAnsi="Calibri" w:cs="Calibri"/>
          <w:szCs w:val="24"/>
        </w:rPr>
        <w:t>Highly meticulous, ensuring accuracy and quality in all documentation, reporting, and programmatic work</w:t>
      </w:r>
    </w:p>
    <w:p w14:paraId="145FDED2" w14:textId="6125492B" w:rsidR="000B3B41" w:rsidRDefault="000B3B41" w:rsidP="002A2A21">
      <w:pPr>
        <w:pStyle w:val="ListParagraph"/>
        <w:numPr>
          <w:ilvl w:val="0"/>
          <w:numId w:val="5"/>
        </w:numPr>
        <w:rPr>
          <w:rFonts w:ascii="Calibri" w:hAnsi="Calibri" w:cs="Calibri"/>
          <w:szCs w:val="24"/>
        </w:rPr>
      </w:pPr>
      <w:r>
        <w:rPr>
          <w:rFonts w:ascii="Calibri" w:hAnsi="Calibri" w:cs="Calibri"/>
          <w:szCs w:val="24"/>
        </w:rPr>
        <w:t xml:space="preserve">Strong understanding of government and private funding sources </w:t>
      </w:r>
    </w:p>
    <w:p w14:paraId="4CBE1145" w14:textId="3C264EE7" w:rsidR="002A2A21" w:rsidRDefault="00037395" w:rsidP="002A2A21">
      <w:pPr>
        <w:pStyle w:val="ListParagraph"/>
        <w:numPr>
          <w:ilvl w:val="0"/>
          <w:numId w:val="5"/>
        </w:numPr>
        <w:rPr>
          <w:rFonts w:ascii="Calibri" w:hAnsi="Calibri" w:cs="Calibri"/>
          <w:szCs w:val="24"/>
        </w:rPr>
      </w:pPr>
      <w:r>
        <w:rPr>
          <w:rFonts w:ascii="Calibri" w:hAnsi="Calibri" w:cs="Calibri"/>
          <w:szCs w:val="24"/>
        </w:rPr>
        <w:t xml:space="preserve">Able to understand and optimize complex organizational </w:t>
      </w:r>
      <w:r w:rsidR="007B55C0">
        <w:rPr>
          <w:rFonts w:ascii="Calibri" w:hAnsi="Calibri" w:cs="Calibri"/>
          <w:szCs w:val="24"/>
        </w:rPr>
        <w:t>processes, identify interdependencies, and implement solutions that support long-term efficiency</w:t>
      </w:r>
    </w:p>
    <w:p w14:paraId="0328D6F7" w14:textId="44FA80F7" w:rsidR="002A2A21" w:rsidRDefault="007B55C0" w:rsidP="002A2A21">
      <w:pPr>
        <w:pStyle w:val="ListParagraph"/>
        <w:numPr>
          <w:ilvl w:val="0"/>
          <w:numId w:val="5"/>
        </w:numPr>
        <w:rPr>
          <w:rFonts w:ascii="Calibri" w:hAnsi="Calibri" w:cs="Calibri"/>
          <w:szCs w:val="24"/>
        </w:rPr>
      </w:pPr>
      <w:r>
        <w:rPr>
          <w:rFonts w:ascii="Calibri" w:hAnsi="Calibri" w:cs="Calibri"/>
          <w:szCs w:val="24"/>
        </w:rPr>
        <w:lastRenderedPageBreak/>
        <w:t>Skilled at fostering strong working relationships, coordinating across departments, and motivating teams to achieve shared objectives</w:t>
      </w:r>
    </w:p>
    <w:p w14:paraId="7EA625F2" w14:textId="4B326A12" w:rsidR="002A2A21" w:rsidRDefault="003512E6" w:rsidP="002A2A21">
      <w:pPr>
        <w:pStyle w:val="ListParagraph"/>
        <w:numPr>
          <w:ilvl w:val="0"/>
          <w:numId w:val="5"/>
        </w:numPr>
        <w:rPr>
          <w:rFonts w:ascii="Calibri" w:hAnsi="Calibri" w:cs="Calibri"/>
          <w:szCs w:val="24"/>
        </w:rPr>
      </w:pPr>
      <w:r>
        <w:rPr>
          <w:rFonts w:ascii="Calibri" w:hAnsi="Calibri" w:cs="Calibri"/>
          <w:szCs w:val="24"/>
        </w:rPr>
        <w:t>Demonstrated ability to manage competing priorities, meet tight deadlines, and maintain consistent performance</w:t>
      </w:r>
    </w:p>
    <w:p w14:paraId="06A0AA62" w14:textId="20A716DC" w:rsidR="002A2A21" w:rsidRPr="002A2A21" w:rsidRDefault="003512E6" w:rsidP="002A2A21">
      <w:pPr>
        <w:pStyle w:val="ListParagraph"/>
        <w:numPr>
          <w:ilvl w:val="0"/>
          <w:numId w:val="5"/>
        </w:numPr>
        <w:rPr>
          <w:rFonts w:ascii="Calibri" w:hAnsi="Calibri" w:cs="Calibri"/>
          <w:szCs w:val="24"/>
        </w:rPr>
      </w:pPr>
      <w:r>
        <w:rPr>
          <w:rFonts w:ascii="Calibri" w:hAnsi="Calibri" w:cs="Calibri"/>
          <w:szCs w:val="24"/>
        </w:rPr>
        <w:t>Maintains confidentiality, exercises sound judgment, and upholds high ethical standards in all professional interactions</w:t>
      </w:r>
    </w:p>
    <w:p w14:paraId="043DBF7C" w14:textId="77777777" w:rsidR="003A79BD" w:rsidRPr="003A79BD" w:rsidRDefault="003A79BD" w:rsidP="003A79BD">
      <w:pPr>
        <w:rPr>
          <w:rFonts w:ascii="Calibri" w:hAnsi="Calibri" w:cs="Calibri"/>
          <w:b/>
          <w:szCs w:val="24"/>
        </w:rPr>
      </w:pPr>
    </w:p>
    <w:p w14:paraId="4FE7B2CA" w14:textId="77777777" w:rsidR="003A79BD" w:rsidRPr="003A79BD" w:rsidRDefault="003A79BD" w:rsidP="003A79BD">
      <w:pPr>
        <w:rPr>
          <w:rFonts w:ascii="Calibri" w:hAnsi="Calibri" w:cs="Calibri"/>
          <w:b/>
          <w:szCs w:val="24"/>
        </w:rPr>
      </w:pPr>
    </w:p>
    <w:p w14:paraId="4B10A8E3" w14:textId="77777777" w:rsidR="003A79BD" w:rsidRPr="003A79BD" w:rsidRDefault="003A79BD" w:rsidP="003A79BD">
      <w:pPr>
        <w:rPr>
          <w:rFonts w:ascii="Calibri" w:hAnsi="Calibri" w:cs="Calibri"/>
          <w:b/>
          <w:szCs w:val="24"/>
        </w:rPr>
      </w:pPr>
      <w:r w:rsidRPr="003A79BD">
        <w:rPr>
          <w:rFonts w:ascii="Calibri" w:hAnsi="Calibri" w:cs="Calibri"/>
          <w:b/>
          <w:szCs w:val="24"/>
        </w:rPr>
        <w:t>Work Environment</w:t>
      </w:r>
    </w:p>
    <w:p w14:paraId="592BDBF6" w14:textId="77777777" w:rsidR="003A79BD" w:rsidRPr="003A79BD" w:rsidRDefault="003A79BD" w:rsidP="003A79BD">
      <w:pPr>
        <w:rPr>
          <w:rFonts w:ascii="Calibri" w:hAnsi="Calibri" w:cs="Calibri"/>
          <w:szCs w:val="24"/>
        </w:rPr>
      </w:pPr>
      <w:r w:rsidRPr="003A79BD">
        <w:rPr>
          <w:rFonts w:ascii="Calibri" w:hAnsi="Calibri" w:cs="Calibri"/>
          <w:szCs w:val="24"/>
        </w:rPr>
        <w:t>Must be able to work both indoors and outdoors.  Some locations visited while executing job duties may not be wheelchair accessible; some time may be spent outside.  Must be able to work occasional nights and weekends.</w:t>
      </w:r>
    </w:p>
    <w:p w14:paraId="02A261DC" w14:textId="77777777" w:rsidR="003A79BD" w:rsidRPr="003A79BD" w:rsidRDefault="003A79BD" w:rsidP="003A79BD">
      <w:pPr>
        <w:rPr>
          <w:rFonts w:ascii="Calibri" w:hAnsi="Calibri" w:cs="Calibri"/>
          <w:b/>
          <w:szCs w:val="24"/>
        </w:rPr>
      </w:pPr>
    </w:p>
    <w:p w14:paraId="2A90E135" w14:textId="77777777" w:rsidR="003A79BD" w:rsidRPr="003A79BD" w:rsidRDefault="003A79BD" w:rsidP="003A79BD">
      <w:pPr>
        <w:rPr>
          <w:rFonts w:ascii="Calibri" w:hAnsi="Calibri" w:cs="Calibri"/>
          <w:b/>
          <w:szCs w:val="24"/>
        </w:rPr>
      </w:pPr>
      <w:r w:rsidRPr="003A79BD">
        <w:rPr>
          <w:rFonts w:ascii="Calibri" w:hAnsi="Calibri" w:cs="Calibri"/>
          <w:b/>
          <w:szCs w:val="24"/>
        </w:rPr>
        <w:t>Physical Requirements</w:t>
      </w:r>
    </w:p>
    <w:p w14:paraId="131C6F26" w14:textId="77777777" w:rsidR="003A79BD" w:rsidRPr="003A79BD" w:rsidRDefault="003A79BD" w:rsidP="003A79BD">
      <w:pPr>
        <w:pStyle w:val="ListParagraph"/>
        <w:numPr>
          <w:ilvl w:val="0"/>
          <w:numId w:val="1"/>
        </w:numPr>
        <w:ind w:left="360"/>
        <w:rPr>
          <w:rFonts w:ascii="Calibri" w:hAnsi="Calibri" w:cs="Calibri"/>
          <w:szCs w:val="24"/>
        </w:rPr>
      </w:pPr>
      <w:r w:rsidRPr="003A79BD">
        <w:rPr>
          <w:rFonts w:ascii="Calibri" w:hAnsi="Calibri" w:cs="Calibri"/>
          <w:szCs w:val="24"/>
        </w:rPr>
        <w:t>Must be able to sit for extended periods.</w:t>
      </w:r>
    </w:p>
    <w:p w14:paraId="44E0B476" w14:textId="77777777" w:rsidR="003A79BD" w:rsidRPr="003A79BD" w:rsidRDefault="003A79BD" w:rsidP="003A79BD">
      <w:pPr>
        <w:pStyle w:val="ListParagraph"/>
        <w:numPr>
          <w:ilvl w:val="0"/>
          <w:numId w:val="1"/>
        </w:numPr>
        <w:ind w:left="360"/>
        <w:rPr>
          <w:rFonts w:ascii="Calibri" w:hAnsi="Calibri" w:cs="Calibri"/>
          <w:szCs w:val="24"/>
        </w:rPr>
      </w:pPr>
      <w:r w:rsidRPr="003A79BD">
        <w:rPr>
          <w:rFonts w:ascii="Calibri" w:hAnsi="Calibri" w:cs="Calibri"/>
          <w:szCs w:val="24"/>
        </w:rPr>
        <w:t>Must be able to bend, stoop and lift on occasion.</w:t>
      </w:r>
    </w:p>
    <w:p w14:paraId="7B77DA6C" w14:textId="77777777" w:rsidR="003A79BD" w:rsidRPr="003A79BD" w:rsidRDefault="003A79BD" w:rsidP="003A79BD">
      <w:pPr>
        <w:pStyle w:val="ListParagraph"/>
        <w:numPr>
          <w:ilvl w:val="0"/>
          <w:numId w:val="1"/>
        </w:numPr>
        <w:ind w:left="360"/>
        <w:rPr>
          <w:rFonts w:ascii="Calibri" w:hAnsi="Calibri" w:cs="Calibri"/>
          <w:color w:val="000000"/>
          <w:spacing w:val="0"/>
          <w:szCs w:val="24"/>
          <w:lang w:val="en"/>
        </w:rPr>
      </w:pPr>
      <w:r w:rsidRPr="003A79BD">
        <w:rPr>
          <w:rFonts w:ascii="Calibri" w:hAnsi="Calibri" w:cs="Calibri"/>
          <w:szCs w:val="24"/>
        </w:rPr>
        <w:t>Must be able to climb stairs.</w:t>
      </w:r>
    </w:p>
    <w:p w14:paraId="40034CFB" w14:textId="77777777" w:rsidR="003A79BD" w:rsidRPr="003A79BD" w:rsidRDefault="003A79BD" w:rsidP="003A79BD">
      <w:pPr>
        <w:pStyle w:val="ListParagraph"/>
        <w:numPr>
          <w:ilvl w:val="0"/>
          <w:numId w:val="1"/>
        </w:numPr>
        <w:ind w:left="360"/>
        <w:rPr>
          <w:rFonts w:ascii="Calibri" w:hAnsi="Calibri" w:cs="Calibri"/>
          <w:color w:val="000000"/>
          <w:spacing w:val="0"/>
          <w:szCs w:val="24"/>
          <w:lang w:val="en"/>
        </w:rPr>
      </w:pPr>
      <w:r w:rsidRPr="003A79BD">
        <w:rPr>
          <w:rFonts w:ascii="Calibri" w:hAnsi="Calibri" w:cs="Calibri"/>
          <w:szCs w:val="24"/>
        </w:rPr>
        <w:t xml:space="preserve">Must be able to walk from the office building to the Garden and/or Park facility. </w:t>
      </w:r>
    </w:p>
    <w:p w14:paraId="59AD1AD0" w14:textId="77777777" w:rsidR="003A79BD" w:rsidRPr="003A79BD" w:rsidRDefault="003A79BD" w:rsidP="003A79BD">
      <w:pPr>
        <w:rPr>
          <w:rFonts w:ascii="Calibri" w:hAnsi="Calibri" w:cs="Calibri"/>
          <w:color w:val="000000"/>
          <w:spacing w:val="0"/>
          <w:szCs w:val="24"/>
          <w:lang w:val="en"/>
        </w:rPr>
      </w:pPr>
    </w:p>
    <w:p w14:paraId="60EA9166" w14:textId="77777777" w:rsidR="003A79BD" w:rsidRPr="003A79BD" w:rsidRDefault="003A79BD" w:rsidP="003A79BD">
      <w:pPr>
        <w:jc w:val="both"/>
        <w:rPr>
          <w:rFonts w:ascii="Calibri" w:hAnsi="Calibri" w:cs="Calibri"/>
          <w:b/>
          <w:bCs/>
          <w:i/>
          <w:iCs/>
          <w:szCs w:val="24"/>
        </w:rPr>
      </w:pPr>
      <w:r w:rsidRPr="003A79BD">
        <w:rPr>
          <w:rFonts w:ascii="Calibri" w:hAnsi="Calibri" w:cs="Calibri"/>
          <w:b/>
          <w:bCs/>
          <w:i/>
          <w:iCs/>
          <w:szCs w:val="24"/>
        </w:rPr>
        <w:t>The qualifications, physical demands, and work environment described herein are representative of those an employee will encounter and must meet to perform the essential functions of this job. The requirements listed in this document are the minimum levels of knowledge, skills, or abilities.</w:t>
      </w:r>
    </w:p>
    <w:p w14:paraId="21D8EF37" w14:textId="77777777" w:rsidR="003A79BD" w:rsidRPr="003A79BD" w:rsidRDefault="003A79BD" w:rsidP="003A79BD">
      <w:pPr>
        <w:jc w:val="both"/>
        <w:rPr>
          <w:rFonts w:ascii="Calibri" w:hAnsi="Calibri" w:cs="Calibri"/>
          <w:b/>
          <w:bCs/>
          <w:i/>
          <w:iCs/>
          <w:szCs w:val="24"/>
        </w:rPr>
      </w:pPr>
    </w:p>
    <w:p w14:paraId="1A5DDFCF" w14:textId="77777777" w:rsidR="003A79BD" w:rsidRPr="003A79BD" w:rsidRDefault="003A79BD" w:rsidP="003A79BD">
      <w:pPr>
        <w:jc w:val="both"/>
        <w:rPr>
          <w:rFonts w:ascii="Calibri" w:hAnsi="Calibri" w:cs="Calibri"/>
          <w:b/>
          <w:bCs/>
          <w:i/>
          <w:iCs/>
          <w:szCs w:val="24"/>
        </w:rPr>
      </w:pPr>
      <w:r w:rsidRPr="003A79BD">
        <w:rPr>
          <w:rFonts w:ascii="Calibri" w:hAnsi="Calibri" w:cs="Calibri"/>
          <w:b/>
          <w:bCs/>
          <w:i/>
          <w:iCs/>
          <w:szCs w:val="24"/>
        </w:rPr>
        <w:t>This document does not create an employment contract, implied or otherwise, other than an "at will" relationship.</w:t>
      </w:r>
    </w:p>
    <w:p w14:paraId="1E5FBEF9" w14:textId="77777777" w:rsidR="003A79BD" w:rsidRPr="003A79BD" w:rsidRDefault="003A79BD" w:rsidP="003A79BD">
      <w:pPr>
        <w:jc w:val="both"/>
        <w:rPr>
          <w:rFonts w:ascii="Calibri" w:hAnsi="Calibri" w:cs="Calibri"/>
          <w:b/>
          <w:bCs/>
          <w:i/>
          <w:iCs/>
          <w:szCs w:val="24"/>
        </w:rPr>
      </w:pPr>
    </w:p>
    <w:p w14:paraId="5A2E27D4" w14:textId="77777777" w:rsidR="003A79BD" w:rsidRPr="003A79BD" w:rsidRDefault="003A79BD" w:rsidP="003A79BD">
      <w:pPr>
        <w:jc w:val="both"/>
        <w:rPr>
          <w:rFonts w:ascii="Calibri" w:hAnsi="Calibri" w:cs="Calibri"/>
          <w:b/>
          <w:bCs/>
          <w:i/>
          <w:iCs/>
          <w:szCs w:val="24"/>
        </w:rPr>
      </w:pPr>
      <w:r w:rsidRPr="003A79BD">
        <w:rPr>
          <w:rFonts w:ascii="Calibri" w:hAnsi="Calibri" w:cs="Calibri"/>
          <w:b/>
          <w:bCs/>
          <w:i/>
          <w:iCs/>
          <w:szCs w:val="24"/>
        </w:rPr>
        <w:t xml:space="preserve">Park Management Company, Inc., Myriad Gardens Foundation, and Scissortail Park Foundation are Equal Opportunity employers, committed to providing a work environment and employment opportunities free from discrimination. Hiring, promotion, training, personnel, and all other policies are created and maintained in accordance with individual job-related qualifications and without regard to race, color, religion, age, sex, national origin, disability status, genetics, protected veteran status, sexual orientation, gender identity or expression, or any other characteristic protected by federal, state, or local laws. </w:t>
      </w:r>
    </w:p>
    <w:p w14:paraId="37BAD3E5" w14:textId="77777777" w:rsidR="003A79BD" w:rsidRPr="003A79BD" w:rsidRDefault="003A79BD" w:rsidP="003A79BD">
      <w:pPr>
        <w:jc w:val="both"/>
        <w:rPr>
          <w:rFonts w:ascii="Calibri" w:hAnsi="Calibri" w:cs="Calibri"/>
          <w:b/>
          <w:bCs/>
          <w:i/>
          <w:iCs/>
          <w:szCs w:val="24"/>
        </w:rPr>
      </w:pPr>
    </w:p>
    <w:p w14:paraId="155FD6E7" w14:textId="77777777" w:rsidR="003A79BD" w:rsidRPr="003A79BD" w:rsidRDefault="003A79BD" w:rsidP="003A79BD">
      <w:pPr>
        <w:jc w:val="both"/>
        <w:rPr>
          <w:rFonts w:ascii="Calibri" w:hAnsi="Calibri" w:cs="Calibri"/>
          <w:szCs w:val="24"/>
        </w:rPr>
      </w:pPr>
      <w:r w:rsidRPr="003A79BD">
        <w:rPr>
          <w:rFonts w:ascii="Calibri" w:hAnsi="Calibri" w:cs="Calibri"/>
          <w:b/>
          <w:bCs/>
          <w:i/>
          <w:iCs/>
          <w:szCs w:val="24"/>
        </w:rPr>
        <w:t>Park Management Company, Inc., Myriad Gardens Foundation, and Scissortail Park Foundation supports the ADA and reasonably accommodates qualified applicants with disabilities. If you require a reasonable accommodation at any time during the application, interview, or hiring process, please notify Human Resources to make arrangements.</w:t>
      </w:r>
    </w:p>
    <w:p w14:paraId="22B08D69" w14:textId="77777777" w:rsidR="00F74DE2" w:rsidRPr="003A79BD" w:rsidRDefault="00F74DE2">
      <w:pPr>
        <w:rPr>
          <w:rFonts w:ascii="Calibri" w:hAnsi="Calibri" w:cs="Calibri"/>
          <w:szCs w:val="24"/>
        </w:rPr>
      </w:pPr>
    </w:p>
    <w:sectPr w:rsidR="00F74DE2" w:rsidRPr="003A79BD" w:rsidSect="003A79BD">
      <w:headerReference w:type="default" r:id="rId9"/>
      <w:footerReference w:type="default" r:id="rId10"/>
      <w:pgSz w:w="12240" w:h="15840" w:code="1"/>
      <w:pgMar w:top="72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2E737" w14:textId="77777777" w:rsidR="00C70A65" w:rsidRDefault="00C70A65">
      <w:r>
        <w:separator/>
      </w:r>
    </w:p>
  </w:endnote>
  <w:endnote w:type="continuationSeparator" w:id="0">
    <w:p w14:paraId="0CC19C64" w14:textId="77777777" w:rsidR="00C70A65" w:rsidRDefault="00C7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C811" w14:textId="77777777" w:rsidR="003A79BD" w:rsidRPr="00716800" w:rsidRDefault="003A79BD">
    <w:pP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21F7" w14:textId="77777777" w:rsidR="00C70A65" w:rsidRDefault="00C70A65">
      <w:r>
        <w:separator/>
      </w:r>
    </w:p>
  </w:footnote>
  <w:footnote w:type="continuationSeparator" w:id="0">
    <w:p w14:paraId="2E291794" w14:textId="77777777" w:rsidR="00C70A65" w:rsidRDefault="00C7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4355" w14:textId="77777777" w:rsidR="003A79BD" w:rsidRDefault="003A7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3D20"/>
    <w:multiLevelType w:val="hybridMultilevel"/>
    <w:tmpl w:val="35F0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E3061"/>
    <w:multiLevelType w:val="hybridMultilevel"/>
    <w:tmpl w:val="4934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4F56"/>
    <w:multiLevelType w:val="hybridMultilevel"/>
    <w:tmpl w:val="B14887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38FD0C13"/>
    <w:multiLevelType w:val="hybridMultilevel"/>
    <w:tmpl w:val="D380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F3F0B"/>
    <w:multiLevelType w:val="hybridMultilevel"/>
    <w:tmpl w:val="842E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D3410"/>
    <w:multiLevelType w:val="hybridMultilevel"/>
    <w:tmpl w:val="1D96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F18D1"/>
    <w:multiLevelType w:val="hybridMultilevel"/>
    <w:tmpl w:val="97BA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110766">
    <w:abstractNumId w:val="2"/>
  </w:num>
  <w:num w:numId="2" w16cid:durableId="1308437268">
    <w:abstractNumId w:val="4"/>
  </w:num>
  <w:num w:numId="3" w16cid:durableId="1773012413">
    <w:abstractNumId w:val="5"/>
  </w:num>
  <w:num w:numId="4" w16cid:durableId="1723825454">
    <w:abstractNumId w:val="3"/>
  </w:num>
  <w:num w:numId="5" w16cid:durableId="584345983">
    <w:abstractNumId w:val="0"/>
  </w:num>
  <w:num w:numId="6" w16cid:durableId="2053340980">
    <w:abstractNumId w:val="6"/>
  </w:num>
  <w:num w:numId="7" w16cid:durableId="802619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BD"/>
    <w:rsid w:val="00004355"/>
    <w:rsid w:val="00037395"/>
    <w:rsid w:val="00075675"/>
    <w:rsid w:val="00096218"/>
    <w:rsid w:val="000B3B41"/>
    <w:rsid w:val="000C55DB"/>
    <w:rsid w:val="000E47F0"/>
    <w:rsid w:val="00133872"/>
    <w:rsid w:val="00231547"/>
    <w:rsid w:val="00253428"/>
    <w:rsid w:val="00273644"/>
    <w:rsid w:val="002A2A21"/>
    <w:rsid w:val="002C4186"/>
    <w:rsid w:val="002E63DC"/>
    <w:rsid w:val="003512E6"/>
    <w:rsid w:val="003548AB"/>
    <w:rsid w:val="00376516"/>
    <w:rsid w:val="003A79BD"/>
    <w:rsid w:val="0046448E"/>
    <w:rsid w:val="004832FD"/>
    <w:rsid w:val="004D71BA"/>
    <w:rsid w:val="00580CE6"/>
    <w:rsid w:val="00583F6D"/>
    <w:rsid w:val="005F5249"/>
    <w:rsid w:val="006C75CD"/>
    <w:rsid w:val="007563CE"/>
    <w:rsid w:val="00777BEA"/>
    <w:rsid w:val="007B55C0"/>
    <w:rsid w:val="00841A2B"/>
    <w:rsid w:val="008979B4"/>
    <w:rsid w:val="008A21AD"/>
    <w:rsid w:val="009F6992"/>
    <w:rsid w:val="00A950AB"/>
    <w:rsid w:val="00AA2B66"/>
    <w:rsid w:val="00AB4467"/>
    <w:rsid w:val="00BB19C6"/>
    <w:rsid w:val="00BC06D1"/>
    <w:rsid w:val="00C4279B"/>
    <w:rsid w:val="00C70A65"/>
    <w:rsid w:val="00CF3C8E"/>
    <w:rsid w:val="00CF7539"/>
    <w:rsid w:val="00D859FF"/>
    <w:rsid w:val="00DA30A6"/>
    <w:rsid w:val="00DA3FD0"/>
    <w:rsid w:val="00E00E5B"/>
    <w:rsid w:val="00E85FE8"/>
    <w:rsid w:val="00F74DE2"/>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0FD1"/>
  <w15:chartTrackingRefBased/>
  <w15:docId w15:val="{53DCB133-3761-4BA2-9470-17D69C15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9BD"/>
    <w:pPr>
      <w:spacing w:after="0" w:line="240" w:lineRule="auto"/>
    </w:pPr>
    <w:rPr>
      <w:rFonts w:ascii="Times New Roman" w:eastAsia="Times New Roman" w:hAnsi="Times New Roman" w:cs="Times New Roman"/>
      <w:spacing w:val="-5"/>
      <w:kern w:val="0"/>
      <w:szCs w:val="20"/>
      <w14:ligatures w14:val="none"/>
    </w:rPr>
  </w:style>
  <w:style w:type="paragraph" w:styleId="Heading1">
    <w:name w:val="heading 1"/>
    <w:basedOn w:val="Normal"/>
    <w:next w:val="Normal"/>
    <w:link w:val="Heading1Char"/>
    <w:qFormat/>
    <w:rsid w:val="003A7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9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9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9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9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9BD"/>
    <w:rPr>
      <w:rFonts w:eastAsiaTheme="majorEastAsia" w:cstheme="majorBidi"/>
      <w:color w:val="272727" w:themeColor="text1" w:themeTint="D8"/>
    </w:rPr>
  </w:style>
  <w:style w:type="paragraph" w:styleId="Title">
    <w:name w:val="Title"/>
    <w:basedOn w:val="Normal"/>
    <w:next w:val="Normal"/>
    <w:link w:val="TitleChar"/>
    <w:qFormat/>
    <w:rsid w:val="003A79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A7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9BD"/>
    <w:pPr>
      <w:spacing w:before="160"/>
      <w:jc w:val="center"/>
    </w:pPr>
    <w:rPr>
      <w:i/>
      <w:iCs/>
      <w:color w:val="404040" w:themeColor="text1" w:themeTint="BF"/>
    </w:rPr>
  </w:style>
  <w:style w:type="character" w:customStyle="1" w:styleId="QuoteChar">
    <w:name w:val="Quote Char"/>
    <w:basedOn w:val="DefaultParagraphFont"/>
    <w:link w:val="Quote"/>
    <w:uiPriority w:val="29"/>
    <w:rsid w:val="003A79BD"/>
    <w:rPr>
      <w:i/>
      <w:iCs/>
      <w:color w:val="404040" w:themeColor="text1" w:themeTint="BF"/>
    </w:rPr>
  </w:style>
  <w:style w:type="paragraph" w:styleId="ListParagraph">
    <w:name w:val="List Paragraph"/>
    <w:basedOn w:val="Normal"/>
    <w:uiPriority w:val="34"/>
    <w:qFormat/>
    <w:rsid w:val="003A79BD"/>
    <w:pPr>
      <w:ind w:left="720"/>
      <w:contextualSpacing/>
    </w:pPr>
  </w:style>
  <w:style w:type="character" w:styleId="IntenseEmphasis">
    <w:name w:val="Intense Emphasis"/>
    <w:basedOn w:val="DefaultParagraphFont"/>
    <w:uiPriority w:val="21"/>
    <w:qFormat/>
    <w:rsid w:val="003A79BD"/>
    <w:rPr>
      <w:i/>
      <w:iCs/>
      <w:color w:val="0F4761" w:themeColor="accent1" w:themeShade="BF"/>
    </w:rPr>
  </w:style>
  <w:style w:type="paragraph" w:styleId="IntenseQuote">
    <w:name w:val="Intense Quote"/>
    <w:basedOn w:val="Normal"/>
    <w:next w:val="Normal"/>
    <w:link w:val="IntenseQuoteChar"/>
    <w:uiPriority w:val="30"/>
    <w:qFormat/>
    <w:rsid w:val="003A7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9BD"/>
    <w:rPr>
      <w:i/>
      <w:iCs/>
      <w:color w:val="0F4761" w:themeColor="accent1" w:themeShade="BF"/>
    </w:rPr>
  </w:style>
  <w:style w:type="character" w:styleId="IntenseReference">
    <w:name w:val="Intense Reference"/>
    <w:basedOn w:val="DefaultParagraphFont"/>
    <w:uiPriority w:val="32"/>
    <w:qFormat/>
    <w:rsid w:val="003A79BD"/>
    <w:rPr>
      <w:b/>
      <w:bCs/>
      <w:smallCaps/>
      <w:color w:val="0F4761" w:themeColor="accent1" w:themeShade="BF"/>
      <w:spacing w:val="5"/>
    </w:rPr>
  </w:style>
  <w:style w:type="paragraph" w:styleId="Footer">
    <w:name w:val="footer"/>
    <w:basedOn w:val="Normal"/>
    <w:link w:val="FooterChar"/>
    <w:uiPriority w:val="99"/>
    <w:rsid w:val="003A79BD"/>
    <w:pPr>
      <w:tabs>
        <w:tab w:val="center" w:pos="4320"/>
        <w:tab w:val="right" w:pos="8640"/>
      </w:tabs>
    </w:pPr>
  </w:style>
  <w:style w:type="character" w:customStyle="1" w:styleId="FooterChar">
    <w:name w:val="Footer Char"/>
    <w:basedOn w:val="DefaultParagraphFont"/>
    <w:link w:val="Footer"/>
    <w:uiPriority w:val="99"/>
    <w:rsid w:val="003A79BD"/>
    <w:rPr>
      <w:rFonts w:ascii="Times New Roman" w:eastAsia="Times New Roman" w:hAnsi="Times New Roman" w:cs="Times New Roman"/>
      <w:spacing w:val="-5"/>
      <w:kern w:val="0"/>
      <w:szCs w:val="20"/>
      <w14:ligatures w14:val="none"/>
    </w:rPr>
  </w:style>
  <w:style w:type="paragraph" w:styleId="Header">
    <w:name w:val="header"/>
    <w:basedOn w:val="Normal"/>
    <w:link w:val="HeaderChar"/>
    <w:rsid w:val="003A79BD"/>
    <w:pPr>
      <w:tabs>
        <w:tab w:val="center" w:pos="4320"/>
        <w:tab w:val="right" w:pos="8640"/>
      </w:tabs>
    </w:pPr>
  </w:style>
  <w:style w:type="character" w:customStyle="1" w:styleId="HeaderChar">
    <w:name w:val="Header Char"/>
    <w:basedOn w:val="DefaultParagraphFont"/>
    <w:link w:val="Header"/>
    <w:rsid w:val="003A79BD"/>
    <w:rPr>
      <w:rFonts w:ascii="Times New Roman" w:eastAsia="Times New Roman" w:hAnsi="Times New Roman" w:cs="Times New Roman"/>
      <w:spacing w:val="-5"/>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Brockman</dc:creator>
  <cp:keywords/>
  <dc:description/>
  <cp:lastModifiedBy>Jamely Mejia</cp:lastModifiedBy>
  <cp:revision>3</cp:revision>
  <dcterms:created xsi:type="dcterms:W3CDTF">2026-04-23T15:23:00Z</dcterms:created>
  <dcterms:modified xsi:type="dcterms:W3CDTF">2026-04-23T15:28:00Z</dcterms:modified>
</cp:coreProperties>
</file>